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附件1：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崇阳县人民陪审员候选人推荐表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 xml:space="preserve"> </w:t>
      </w:r>
      <w:bookmarkStart w:id="0" w:name="_GoBack"/>
      <w:bookmarkEnd w:id="0"/>
    </w:p>
    <w:tbl>
      <w:tblPr>
        <w:tblStyle w:val="3"/>
        <w:tblW w:w="9012" w:type="dxa"/>
        <w:tblInd w:w="-2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5"/>
        <w:gridCol w:w="858"/>
        <w:gridCol w:w="225"/>
        <w:gridCol w:w="367"/>
        <w:gridCol w:w="713"/>
        <w:gridCol w:w="103"/>
        <w:gridCol w:w="1112"/>
        <w:gridCol w:w="72"/>
        <w:gridCol w:w="1184"/>
        <w:gridCol w:w="34"/>
        <w:gridCol w:w="1269"/>
        <w:gridCol w:w="17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被推荐人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名</w:t>
            </w:r>
          </w:p>
        </w:tc>
        <w:tc>
          <w:tcPr>
            <w:tcW w:w="14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本人免冠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登记照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民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族</w:t>
            </w:r>
          </w:p>
        </w:tc>
        <w:tc>
          <w:tcPr>
            <w:tcW w:w="14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籍贯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出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生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地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14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婚姻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状况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健康状况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职务职称</w:t>
            </w:r>
          </w:p>
        </w:tc>
        <w:tc>
          <w:tcPr>
            <w:tcW w:w="14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学历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学位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熟悉专业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有何特长</w:t>
            </w:r>
          </w:p>
        </w:tc>
        <w:tc>
          <w:tcPr>
            <w:tcW w:w="22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4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本人户口地址、邮编及联系电话</w:t>
            </w:r>
          </w:p>
        </w:tc>
        <w:tc>
          <w:tcPr>
            <w:tcW w:w="68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本人通讯地址、邮编及联系电话</w:t>
            </w:r>
          </w:p>
        </w:tc>
        <w:tc>
          <w:tcPr>
            <w:tcW w:w="68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工作单位名称</w:t>
            </w:r>
          </w:p>
        </w:tc>
        <w:tc>
          <w:tcPr>
            <w:tcW w:w="68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工作单位地址、邮编及联系电话</w:t>
            </w:r>
          </w:p>
        </w:tc>
        <w:tc>
          <w:tcPr>
            <w:tcW w:w="68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推荐单位名称</w:t>
            </w:r>
          </w:p>
        </w:tc>
        <w:tc>
          <w:tcPr>
            <w:tcW w:w="68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推荐单位地址、邮编及联系电话</w:t>
            </w:r>
          </w:p>
        </w:tc>
        <w:tc>
          <w:tcPr>
            <w:tcW w:w="68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5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个人简历</w:t>
            </w:r>
          </w:p>
        </w:tc>
        <w:tc>
          <w:tcPr>
            <w:tcW w:w="768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奖惩情况</w:t>
            </w:r>
          </w:p>
        </w:tc>
        <w:tc>
          <w:tcPr>
            <w:tcW w:w="768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3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主要家庭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成员及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社会关系</w:t>
            </w: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称谓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3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3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3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3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3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3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3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3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3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被推荐人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意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见</w:t>
            </w:r>
          </w:p>
        </w:tc>
        <w:tc>
          <w:tcPr>
            <w:tcW w:w="768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120" w:firstLineChars="130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签名（手印或盖章）：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040" w:firstLineChars="210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8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推荐单位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意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见</w:t>
            </w:r>
          </w:p>
        </w:tc>
        <w:tc>
          <w:tcPr>
            <w:tcW w:w="768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840" w:firstLineChars="160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签名（盖章）：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040" w:firstLineChars="210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备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注</w:t>
            </w:r>
          </w:p>
        </w:tc>
        <w:tc>
          <w:tcPr>
            <w:tcW w:w="768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440" w:lineRule="exact"/>
        <w:ind w:left="0" w:right="0"/>
        <w:jc w:val="both"/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40" w:lineRule="exact"/>
        <w:ind w:left="0" w:right="0"/>
        <w:jc w:val="both"/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说明：1.此表适用于组织推荐。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960" w:firstLineChars="300"/>
        <w:jc w:val="both"/>
        <w:textAlignment w:val="auto"/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2.征得公民本人同意后，向司法行政机关提交被推荐人简历、学历证明等书面材料，并填写本表。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Segoe Print"/>
    <w:panose1 w:val="020B0606030804020204"/>
    <w:charset w:val="00"/>
    <w:family w:val="auto"/>
    <w:pitch w:val="default"/>
    <w:sig w:usb0="00000000" w:usb1="00000000" w:usb2="0A246029" w:usb3="0400200C" w:csb0="600001FF" w:csb1="DFFF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2A8AD"/>
    <w:rsid w:val="0A81297F"/>
    <w:rsid w:val="3FFDC4A1"/>
    <w:rsid w:val="7772A8AD"/>
    <w:rsid w:val="7EF90ED5"/>
    <w:rsid w:val="CFBE6A70"/>
    <w:rsid w:val="FDDDF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2024-01-13T00:14:00Z</dcterms:created>
  <dc:creator>huawei</dc:creator>
  <cp:lastModifiedBy>Administrator</cp:lastModifiedBy>
  <cp:lastPrinted>2024-01-12T17:16:00Z</cp:lastPrinted>
  <dcterms:modified xsi:type="dcterms:W3CDTF">2026-04-15T10:20:20Z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647471FB9830D434DEF4A06570D79EB5</vt:lpwstr>
  </property>
</Properties>
</file>